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793" w:rsidRDefault="007A6374" w:rsidP="00EE2793">
      <w:pPr>
        <w:pStyle w:val="Default"/>
        <w:ind w:left="709" w:right="425"/>
        <w:jc w:val="center"/>
        <w:rPr>
          <w:b/>
          <w:bCs/>
          <w:color w:val="auto"/>
          <w:sz w:val="40"/>
          <w:szCs w:val="40"/>
        </w:rPr>
      </w:pPr>
      <w:r>
        <w:rPr>
          <w:b/>
          <w:bCs/>
          <w:color w:val="auto"/>
          <w:sz w:val="40"/>
          <w:szCs w:val="40"/>
        </w:rPr>
        <w:t xml:space="preserve">Из отчета </w:t>
      </w:r>
      <w:r w:rsidR="00EE2793">
        <w:rPr>
          <w:b/>
          <w:bCs/>
          <w:color w:val="auto"/>
          <w:sz w:val="40"/>
          <w:szCs w:val="40"/>
        </w:rPr>
        <w:t xml:space="preserve"> </w:t>
      </w:r>
      <w:r w:rsidR="00EE2793">
        <w:rPr>
          <w:b/>
          <w:bCs/>
          <w:color w:val="auto"/>
          <w:sz w:val="40"/>
          <w:szCs w:val="40"/>
        </w:rPr>
        <w:br/>
        <w:t xml:space="preserve">о проведении </w:t>
      </w:r>
      <w:r w:rsidR="00EE2793" w:rsidRPr="006471FB">
        <w:rPr>
          <w:b/>
          <w:bCs/>
          <w:color w:val="auto"/>
          <w:sz w:val="40"/>
          <w:szCs w:val="40"/>
        </w:rPr>
        <w:t xml:space="preserve">независимой </w:t>
      </w:r>
      <w:proofErr w:type="gramStart"/>
      <w:r w:rsidR="00EE2793" w:rsidRPr="006471FB">
        <w:rPr>
          <w:b/>
          <w:bCs/>
          <w:color w:val="auto"/>
          <w:sz w:val="40"/>
          <w:szCs w:val="40"/>
        </w:rPr>
        <w:t>оценки качества условий оказания услуг</w:t>
      </w:r>
      <w:proofErr w:type="gramEnd"/>
      <w:r w:rsidR="00EE2793" w:rsidRPr="006471FB">
        <w:rPr>
          <w:b/>
          <w:bCs/>
          <w:color w:val="auto"/>
          <w:sz w:val="40"/>
          <w:szCs w:val="40"/>
        </w:rPr>
        <w:t xml:space="preserve"> организациями культуры, осуществляющими деятельность на территории Самарской области</w:t>
      </w:r>
    </w:p>
    <w:p w:rsidR="00EE2793" w:rsidRDefault="00EE2793" w:rsidP="00EE2793">
      <w:pPr>
        <w:ind w:left="709" w:right="425"/>
        <w:rPr>
          <w:rFonts w:ascii="Times New Roman" w:hAnsi="Times New Roman" w:cs="Times New Roman"/>
          <w:b/>
          <w:sz w:val="28"/>
          <w:szCs w:val="28"/>
        </w:rPr>
      </w:pPr>
    </w:p>
    <w:p w:rsidR="00750CE8" w:rsidRDefault="00750CE8" w:rsidP="00750CE8">
      <w:pPr>
        <w:rPr>
          <w:color w:val="000000"/>
        </w:rPr>
      </w:pPr>
    </w:p>
    <w:p w:rsidR="00750CE8" w:rsidRDefault="00476EA3" w:rsidP="00750CE8">
      <w:pPr>
        <w:spacing w:after="0"/>
        <w:rPr>
          <w:color w:val="000000"/>
        </w:rPr>
      </w:pPr>
      <w:r w:rsidRPr="00476EA3">
        <w:rPr>
          <w:noProof/>
        </w:rPr>
        <w:pict>
          <v:group id="Группа 539" o:spid="_x0000_s1026" style="position:absolute;margin-left:196.05pt;margin-top:-.35pt;width:238.1pt;height:841.6pt;z-index:251660288" coordsize="30238,106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EN1QAMAADcMAAAOAAAAZHJzL2Uyb0RvYy54bWzMlt1u0zAUx++ReAfL9yxfTZtGSye2sQkJ&#10;waTBA7j5lpI42G7T3SFxi8QFD8ArIHGD+BivkL0Rx85Hu3VIbSfGWimtHX+c8/fvnOP9g0WeoXnI&#10;eEoLDxt7OkZh4dMgLWIPv3l98sTBiAtSBCSjRejhi5Djg8njR/tV6YYmTWgWhAzBIgV3q9LDiRCl&#10;q2ncT8Kc8D1ahgW8jCjLiYAmi7WAkQpWzzPN1PWhVlEWlIz6IefQe9y8xBO1fhSFvngVRTwUKPMw&#10;2CbUk6nnVD61yT5xY0bKJPVbM8gOVuQkLWDTfqljIgiasXRtqTz1GeU0Ens+zTUaRakfKh/AG0O/&#10;4c0po7NS+RK7VVz2MoG0N3TaeVn/5fyMoTTwsG2NMSpIDodUf7p6d/W+/g3fL0j2g0pVGbsw+JSV&#10;5+UZazvipiUdX0Qsl7/gEloofS96fcOFQD50WrppOUPYxod3hj50HMtsj8BP4JzWJvrJs2tTAaab&#10;U7Vua01a2BtUlcATX0rG7ybZeULKUJ0Elyp0kg0AqVayzyDZx/pnfQnCfa0v6x9XH+pf9bf6O7Jh&#10;lNJLTe3V4y4HIbeSzobtlv7ratnef+KWjIvTkOZI/vEwA/gVk2T+gguwAIZ2Q+S2BT1Jswz6iZsV&#10;1zpgoOwBRTsj5T+xmC4UKYbTOzSlwQWIwUv/JIVNXxAuzgiDCDIwqiCqPMzfzggLMcqeF3AGY2Ng&#10;2hCGqw222piuNkjhJxSC1RcMo6ZxJFTwNuY+nQkapco1aWBjTGs3HH4DrUKi57c/OTDwNtgHxg6w&#10;j01riNFtvBuDoWWuHtrmvP9lan/e/4V38GUD3s2teDdMWx8BFOv6mY4ztu3Run69CEuiN4Se0ywN&#10;JPeSIM7i6VHG0JxAdRgfHh7aKtXB6teGbRsdLUIdkA84Ou4lR1obMWNtxQwkQsAFSpMjpxG3qzAd&#10;S22WHDlGM+JfAHOiPnL/uwLTx8sDT6fLlCPz6b3AA3lhg4Rj7wDPyBgbw5HCbsmPBZcwywRiJUCy&#10;4RhqxO783KHK9iGxLRaQNuFy0FZZyzFko6my7ZumyrZvuio73a3GKijgdqrCoL1Jy+vvalvV5OV9&#10;f/IHAAD//wMAUEsDBBQABgAIAAAAIQBTrR9a4QAAAAoBAAAPAAAAZHJzL2Rvd25yZXYueG1sTI9N&#10;S8NAEIbvgv9hGcFbu/mgMcZsSinqqQhtBfG2TaZJaHY2ZLdJ+u8dT3oc3of3fSZfz6YTIw6utaQg&#10;XAYgkEpbtVQr+Dy+LVIQzmuqdGcJFdzQwbq4v8t1VtmJ9jgefC24hFymFTTe95mUrmzQaLe0PRJn&#10;ZzsY7fkcalkNeuJy08koCBJpdEu80Ogetw2Wl8PVKHif9LSJw9dxdzlvb9/H1cfXLkSlHh/mzQsI&#10;j7P/g+FXn9WhYKeTvVLlRKcgfo5CRhUsnkBwniZpDOLEYJJGK5BFLv+/UPwAAAD//wMAUEsBAi0A&#10;FAAGAAgAAAAhALaDOJL+AAAA4QEAABMAAAAAAAAAAAAAAAAAAAAAAFtDb250ZW50X1R5cGVzXS54&#10;bWxQSwECLQAUAAYACAAAACEAOP0h/9YAAACUAQAACwAAAAAAAAAAAAAAAAAvAQAAX3JlbHMvLnJl&#10;bHNQSwECLQAUAAYACAAAACEA7RhDdUADAAA3DAAADgAAAAAAAAAAAAAAAAAuAgAAZHJzL2Uyb0Rv&#10;Yy54bWxQSwECLQAUAAYACAAAACEAU60fWuEAAAAKAQAADwAAAAAAAAAAAAAAAACaBQAAZHJzL2Rv&#10;d25yZXYueG1sUEsFBgAAAAAEAAQA8wAAAKgGAAAAAA==&#10;">
            <v:rect id="Прямоугольник 540" o:spid="_x0000_s1027" style="position:absolute;width:30238;height:1068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SCrsEA&#10;AADcAAAADwAAAGRycy9kb3ducmV2LnhtbERPS27CMBDdV+IO1iCxA4eIIkhxIqio1LKC0ANM42kc&#10;EY/T2IVwe7yo1OXT+2+KwbbiSr1vHCuYzxIQxJXTDdcKPs9v0xUIH5A1to5JwZ08FPnoaYOZdjc+&#10;0bUMtYgh7DNUYELoMil9Zciin7mOOHLfrrcYIuxrqXu8xXDbyjRJltJiw7HBYEevhqpL+WsVHBeO&#10;0n3qd2Vt12b4Oh8+fnCp1GQ8bF9ABBrCv/jP/a4VPC/i/HgmHgG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80gq7BAAAA3AAAAA8AAAAAAAAAAAAAAAAAmAIAAGRycy9kb3du&#10;cmV2LnhtbFBLBQYAAAAABAAEAPUAAACGAwAAAAA=&#10;" filled="f" stroked="f">
              <v:textbox inset="2.53958mm,2.53958mm,2.53958mm,2.53958mm">
                <w:txbxContent>
                  <w:p w:rsidR="00750CE8" w:rsidRDefault="00750CE8" w:rsidP="00750CE8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  <v:group id="Группа 541" o:spid="_x0000_s1028" style="position:absolute;left:92;width:30146;height:106883" coordsize="30146,1068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W0qH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U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bSoexgAAANwA&#10;AAAPAAAAAAAAAAAAAAAAAKoCAABkcnMvZG93bnJldi54bWxQSwUGAAAAAAQABAD6AAAAnQMAAAAA&#10;">
              <v:rect id="Прямоугольник 542" o:spid="_x0000_s1029" style="position:absolute;left:1250;width:28896;height:1068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bQ2cQA&#10;AADcAAAADwAAAGRycy9kb3ducmV2LnhtbESP0WrCQBRE3wv+w3IF38xGsRLSrCLaQH2M9gNus7dJ&#10;2uzdmN0mqV/fLRT6OMzMGSbbT6YVA/WusaxgFcUgiEurG64UvF7zZQLCeWSNrWVS8E0O9rvZQ4ap&#10;tiMXNFx8JQKEXYoKau+7VEpX1mTQRbYjDt677Q36IPtK6h7HADetXMfxVhpsOCzU2NGxpvLz8mUU&#10;jNatbjo+P5+SciiGj7y6J2+jUov5dHgC4Wny/+G/9otW8LhZw++Zc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m0NnEAAAA3AAAAA8AAAAAAAAAAAAAAAAAmAIAAGRycy9k&#10;b3ducmV2LnhtbFBLBQYAAAAABAAEAPUAAACJAwAAAAA=&#10;" fillcolor="#9bbb59" stroked="f">
                <v:textbox inset="2.53958mm,2.53958mm,2.53958mm,2.53958mm">
                  <w:txbxContent>
                    <w:p w:rsidR="00750CE8" w:rsidRDefault="00750CE8" w:rsidP="00750CE8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  <v:rect id="Прямоугольник 543" o:spid="_x0000_s1030" style="position:absolute;top:53;width:1250;height:10678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YJK8QA&#10;AADcAAAADwAAAGRycy9kb3ducmV2LnhtbESPS2vDMBCE74H+B7GFXkIi95EQXCuhFAzu0bHJeWOt&#10;H9RauZYSO/8+KhR6HGa+GSY5zKYXVxpdZ1nB8zoCQVxZ3XGjoCzS1Q6E88gae8uk4EYODvuHRYKx&#10;thPndD36RoQSdjEqaL0fYild1ZJBt7YDcfBqOxr0QY6N1CNOodz08iWKttJgx2GhxYE+W6q+jxej&#10;YLP54bL8cmnUX/B8ynJZLJtaqafH+eMdhKfZ/4f/6EwH7u0Vfs+EIyD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mCSvEAAAA3AAAAA8AAAAAAAAAAAAAAAAAmAIAAGRycy9k&#10;b3ducmV2LnhtbFBLBQYAAAAABAAEAPUAAACJAwAAAAA=&#10;" stroked="f">
                <v:textbox inset="2.53958mm,2.53958mm,2.53958mm,2.53958mm">
                  <w:txbxContent>
                    <w:p w:rsidR="00750CE8" w:rsidRDefault="00750CE8" w:rsidP="00750CE8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v:group>
            <v:rect id="Прямоугольник 545" o:spid="_x0000_s1031" style="position:absolute;top:71916;width:30103;height:30108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H9aMQA&#10;AADcAAAADwAAAGRycy9kb3ducmV2LnhtbESP3YrCMBSE7xd8h3AEb2RNFX92q1FE6CLeiLoPcGiO&#10;bbE5qU3U7NsbQdjLYWa+YRarYGpxp9ZVlhUMBwkI4tzqigsFv6fs8wuE88gaa8uk4I8crJadjwWm&#10;2j74QPejL0SEsEtRQel9k0rp8pIMuoFtiKN3tq1BH2VbSN3iI8JNLUdJMpUGK44LJTa0KSm/HG9G&#10;wf57N5N1wvlFZz/jLLsGf+sHpXrdsJ6D8BT8f/jd3moFk/EEXmfiEZ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R/WjEAAAA3AAAAA8AAAAAAAAAAAAAAAAAmAIAAGRycy9k&#10;b3ducmV2LnhtbFBLBQYAAAAABAAEAPUAAACJAwAAAAA=&#10;" filled="f" stroked="f">
              <v:textbox inset="7pt,3pt,7pt,3pt">
                <w:txbxContent>
                  <w:p w:rsidR="00750CE8" w:rsidRDefault="00750CE8" w:rsidP="00750CE8">
                    <w:pPr>
                      <w:spacing w:line="275" w:lineRule="auto"/>
                      <w:textDirection w:val="btLr"/>
                    </w:pPr>
                  </w:p>
                </w:txbxContent>
              </v:textbox>
            </v:rect>
          </v:group>
        </w:pict>
      </w:r>
    </w:p>
    <w:p w:rsidR="00750CE8" w:rsidRDefault="00750CE8" w:rsidP="00750CE8">
      <w:pPr>
        <w:spacing w:after="0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907415</wp:posOffset>
            </wp:positionH>
            <wp:positionV relativeFrom="paragraph">
              <wp:posOffset>3475990</wp:posOffset>
            </wp:positionV>
            <wp:extent cx="5206365" cy="3457575"/>
            <wp:effectExtent l="19050" t="0" r="0" b="0"/>
            <wp:wrapSquare wrapText="bothSides"/>
            <wp:docPr id="9" name="image303.jpg" descr="https://avatars.mds.yandex.net/get-altay/1899727/2a0000016ae307a9fc2adf3c476cbe95db7a/X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03.jpg" descr="https://avatars.mds.yandex.net/get-altay/1899727/2a0000016ae307a9fc2adf3c476cbe95db7a/XX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6365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6EA3" w:rsidRPr="00476EA3">
        <w:rPr>
          <w:noProof/>
        </w:rPr>
        <w:pict>
          <v:rect id="Прямоугольник 546" o:spid="_x0000_s1032" style="position:absolute;margin-left:-53.45pt;margin-top:178.05pt;width:536.25pt;height:63.65pt;z-index:251661312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vzjbgIAALMEAAAOAAAAZHJzL2Uyb0RvYy54bWysVMtuEzEU3SPxD5b3dCZpkw5RJxVqCUIq&#10;UKnwATceT8aSX9hOMtkhsUXqJ/ARbBCPfsPkj7j2pGkLCyTELBzfh+895z5yctoqSVbceWF0SQcH&#10;OSVcM1MJvSjpu7ezJwUlPoCuQBrNS7rhnp5OHz86WdsJH5rGyIo7gkG0n6xtSZsQ7CTLPGu4An9g&#10;LNdorI1TEFB0i6xysMboSmbDPB9na+Mq6wzj3qP2vDfSaYpf15yFN3XteSCypIgtpNOlcx7PbHoC&#10;k4UD2wi2gwH/gEKB0Jh0H+ocApClE3+EUoI5400dDphRmalrwXjigGwG+W9srhqwPHHB4ni7L5P/&#10;f2HZ69WlI6Iq6ehoTIkGhU3qPm8/bK+7H93N9mP3pbvpvm8/dT+7r903Er2wZmvrJ/j0yl66neTx&#10;GgvQ1k7FX6RG2lTnzb7OvA2EoXJcDPLD4xElDG1FXhyORjFodvfaOh9ecKNIvJTUYR9TeWF14UPv&#10;eusSk3kjRTUTUiYhzg4/k46sALse2mF6Kpfqlal63VGOX997VOOE9OrxrRqRpAmMURKuBwmkJmuc&#10;9eExxiAMcGprCQGvymIdvV6kfA+eeLeY7xHN0rdj/MAtcjoH3/RwkqlH6cxSV8gbJg2H6rmuSNhY&#10;7JTGpaIRjVeUSI4riJfkF0DIv/shUamRYexn38F4C+28TTMxKI5itKibm2qDk+ItmwlEeQE+XILD&#10;XRlgftwfzPx+CQ7RyJcaB7QonsbyhCQcYsNRcPct8/sW0KwxuJYsOEp64SykNY2ctXm2DKYWqfN3&#10;YHa4cTNSj3ZbHFfvvpy87v5rpr8AAAD//wMAUEsDBBQABgAIAAAAIQDJpkMy4QAAAAwBAAAPAAAA&#10;ZHJzL2Rvd25yZXYueG1sTI/BTsMwEETvSPyDtUjcWiekNW3IpkJISFw4EJC4urGJA/E62G6a/j3u&#10;qRxX8zTzttrNdmCT9qF3hJAvM2CaWqd66hA+3p8XG2AhSlJycKQRTjrArr6+qmSp3JHe9NTEjqUS&#10;CqVEMDGOJeehNdrKsHSjppR9OW9lTKfvuPLymMrtwO+yTHAre0oLRo76yej2pzlYhF/+aqz1zXc3&#10;nYrpZTKf914UiLc38+MDsKjneIHhrJ/UoU5Oe3cgFdiAsMgzsU0sQrEWObCEbMVaANsjrDbFCnhd&#10;8f9P1H8AAAD//wMAUEsBAi0AFAAGAAgAAAAhALaDOJL+AAAA4QEAABMAAAAAAAAAAAAAAAAAAAAA&#10;AFtDb250ZW50X1R5cGVzXS54bWxQSwECLQAUAAYACAAAACEAOP0h/9YAAACUAQAACwAAAAAAAAAA&#10;AAAAAAAvAQAAX3JlbHMvLnJlbHNQSwECLQAUAAYACAAAACEAJ1L8424CAACzBAAADgAAAAAAAAAA&#10;AAAAAAAuAgAAZHJzL2Uyb0RvYy54bWxQSwECLQAUAAYACAAAACEAyaZDMuEAAAAMAQAADwAAAAAA&#10;AAAAAAAAAADIBAAAZHJzL2Rvd25yZXYueG1sUEsFBgAAAAAEAAQA8wAAANYFAAAAAA==&#10;" fillcolor="#8db3e2" strokecolor="white" strokeweight="1pt">
            <v:stroke startarrowwidth="narrow" startarrowlength="short" endarrowwidth="narrow" endarrowlength="short" joinstyle="round"/>
            <v:textbox inset="7pt,3pt,7pt,3pt">
              <w:txbxContent>
                <w:p w:rsidR="00750CE8" w:rsidRDefault="00750CE8" w:rsidP="00750CE8">
                  <w:pPr>
                    <w:pStyle w:val="1"/>
                    <w:ind w:left="709"/>
                  </w:pPr>
                  <w:bookmarkStart w:id="0" w:name="_Toc23244537"/>
                  <w:r>
                    <w:t>МБУК  «Музей истории города Отрадного»</w:t>
                  </w:r>
                  <w:bookmarkEnd w:id="0"/>
                </w:p>
              </w:txbxContent>
            </v:textbox>
          </v:rect>
        </w:pict>
      </w:r>
      <w:r>
        <w:br w:type="page"/>
      </w:r>
    </w:p>
    <w:p w:rsidR="00750CE8" w:rsidRDefault="00750CE8" w:rsidP="00750CE8">
      <w:pPr>
        <w:spacing w:before="240" w:line="240" w:lineRule="auto"/>
        <w:rPr>
          <w:rFonts w:ascii="Arial Black" w:eastAsia="Arial Black" w:hAnsi="Arial Black" w:cs="Arial Black"/>
          <w:color w:val="000000"/>
          <w:sz w:val="24"/>
          <w:szCs w:val="24"/>
        </w:rPr>
      </w:pPr>
      <w:r w:rsidRPr="00A3595A"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Введение</w:t>
      </w:r>
    </w:p>
    <w:p w:rsidR="00750CE8" w:rsidRDefault="00750CE8" w:rsidP="00750C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Независимая оценка качества условий оказания услуг МБУК «Музей истории города Отрадного» проводилась посредством следующих методов сбора информации:</w:t>
      </w:r>
    </w:p>
    <w:p w:rsidR="00750CE8" w:rsidRDefault="00750CE8" w:rsidP="00750CE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сайтов организации;</w:t>
      </w:r>
    </w:p>
    <w:p w:rsidR="00750CE8" w:rsidRDefault="00750CE8" w:rsidP="00750CE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Экспертная оценка работы учреждения (дистанционно и выезд эксперта в учреждение). Производилась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фотофиксация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50CE8" w:rsidRDefault="00750CE8" w:rsidP="00750CE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«Контрольная закупка» услуг учреждения, предоставляемые дистанционными способами. </w:t>
      </w:r>
    </w:p>
    <w:p w:rsidR="00750CE8" w:rsidRDefault="00750CE8" w:rsidP="00750CE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Анкетирование получателей услуг. </w:t>
      </w:r>
    </w:p>
    <w:p w:rsidR="00750CE8" w:rsidRDefault="00750CE8" w:rsidP="00750CE8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1. Формализованное интервью.</w:t>
      </w:r>
    </w:p>
    <w:p w:rsidR="00750CE8" w:rsidRDefault="00750CE8" w:rsidP="00750C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Формализованное интервью с посетителями учреждения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face-to-face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телефонный опрос). Тип выборочной совокупности, применяемой в исследовании: направленная (целевая) выборка методом доступных случаев. Объем выборки– 140 респондентов. Допустимая погрешность – не более 7% при доверительной вероятности 90%.</w:t>
      </w:r>
    </w:p>
    <w:p w:rsidR="00750CE8" w:rsidRDefault="00750CE8" w:rsidP="00750CE8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2. Проведение проверок методом «контрольной закупки»</w:t>
      </w:r>
    </w:p>
    <w:p w:rsidR="00750CE8" w:rsidRDefault="00750CE8" w:rsidP="00750C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ходе контрольной закупки оценивалась доступность удаленными способами обращений, такими как, телефонный запрос и запрос через интернет (электронная почта, интернет-сервис). </w:t>
      </w:r>
    </w:p>
    <w:p w:rsidR="00750CE8" w:rsidRDefault="00750CE8" w:rsidP="00750CE8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750CE8" w:rsidRDefault="00750CE8" w:rsidP="00750CE8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3. Экспертная оценка</w:t>
      </w:r>
    </w:p>
    <w:p w:rsidR="00750CE8" w:rsidRDefault="00750CE8" w:rsidP="00750C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Методика предполагает фиксирование визуально наблюдаемых характеристик (наличие и удобство парковки, пандусов, вывесок и указателей, информационных стендов и пр.), а также уточнение деталей по ряду характеристик деятельности учреждения, например, обеспеченность персоналом, прошедшим обучение (инструктирование) по сопровождению инвалидов в помещениях организации и на прилегающей территории.</w:t>
      </w:r>
    </w:p>
    <w:p w:rsidR="00750CE8" w:rsidRDefault="00750CE8" w:rsidP="00750C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0CE8" w:rsidRDefault="00750CE8" w:rsidP="00750CE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независимой оценки качества оказания услуг оценивались следующие группы критериев (установленные Федеральным законом № 392-ФЗ):</w:t>
      </w:r>
    </w:p>
    <w:p w:rsidR="00750CE8" w:rsidRDefault="00750CE8" w:rsidP="00750CE8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открытость и доступность информации об организации;</w:t>
      </w:r>
    </w:p>
    <w:p w:rsidR="00750CE8" w:rsidRDefault="00750CE8" w:rsidP="00750CE8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комфортность условий предоставления услуг, в том числе время ожидания предоставления услуги (за исключением организаций в сферах культуры и образования);</w:t>
      </w:r>
    </w:p>
    <w:p w:rsidR="00750CE8" w:rsidRDefault="00750CE8" w:rsidP="00750CE8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доступность услуг для инвалидов;</w:t>
      </w:r>
    </w:p>
    <w:p w:rsidR="00750CE8" w:rsidRDefault="00750CE8" w:rsidP="00750CE8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доброжелательность, вежливость работников организаций;</w:t>
      </w:r>
    </w:p>
    <w:p w:rsidR="00750CE8" w:rsidRDefault="00750CE8" w:rsidP="00750CE8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удовлетворённость условиями оказания услуг.</w:t>
      </w:r>
    </w:p>
    <w:p w:rsidR="00750CE8" w:rsidRDefault="00750CE8" w:rsidP="00750CE8">
      <w:pPr>
        <w:spacing w:before="240" w:line="240" w:lineRule="auto"/>
        <w:rPr>
          <w:rFonts w:ascii="Arial Black" w:eastAsia="Arial Black" w:hAnsi="Arial Black" w:cs="Arial Black"/>
          <w:color w:val="000000"/>
          <w:sz w:val="24"/>
          <w:szCs w:val="24"/>
        </w:rPr>
      </w:pPr>
      <w:r>
        <w:br w:type="page"/>
      </w:r>
      <w:r w:rsidRPr="00A3595A"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Раздел 1. Открытость и доступность информации об организации</w:t>
      </w:r>
    </w:p>
    <w:p w:rsidR="00750CE8" w:rsidRDefault="00750CE8" w:rsidP="00750CE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Показатели, характеризующие открытость и доступность информации об организации (учреждении) культуры, измерялись посредством:</w:t>
      </w:r>
    </w:p>
    <w:p w:rsidR="00750CE8" w:rsidRDefault="00750CE8" w:rsidP="00750CE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оценки соответствия информации о деятельности организации культуры, размещенной на общедоступных информационных ресурсах, ее содержанию и порядку (форме) размещения, установленным нормативными правовыми актами на информационных стендах в помещении организации культуры;</w:t>
      </w:r>
      <w:proofErr w:type="gramEnd"/>
    </w:p>
    <w:p w:rsidR="00750CE8" w:rsidRDefault="00750CE8" w:rsidP="00750CE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оценки соответствия информации о деятельности организации культуры, размещенной на общедоступных информационных ресурсах, ее содержанию и порядку (форме) размещения, установленным нормативными правовыми актами на официальном сайте организации культуры в информационно-телекоммуникационной сети Интернет;</w:t>
      </w:r>
      <w:proofErr w:type="gramEnd"/>
    </w:p>
    <w:p w:rsidR="00750CE8" w:rsidRDefault="00750CE8" w:rsidP="00750CE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определение наличия на официальном сайте организации культуры информации о дистанционных способах обратной связи и взаимодействия с получателями услуг и их функционирование (электронной почты; электронных сервисов (форма для подачи электронного обращения (жалобы, предложения), получение консультации по оказываемым услугам и пр.), раздела «Часто задаваемые вопросы», технической возможности выражения получателем услуг мнения о качестве условий оказания услуг организацией культуры (наличие анкеты для опроса граждан или гиперссылки на нее);</w:t>
      </w:r>
    </w:p>
    <w:p w:rsidR="00750CE8" w:rsidRDefault="00750CE8" w:rsidP="00750CE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определение доли получателей услуг, удовлетворенных открытостью, полнотой и доступностью информации о деятельности организации культуры, размещенной на информационных стендах в помещении организации, на официальном сайте организации культуры (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%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общего числа опрошенных получателей услуг).</w:t>
      </w:r>
    </w:p>
    <w:p w:rsidR="00750CE8" w:rsidRDefault="00750CE8" w:rsidP="00750CE8">
      <w:pPr>
        <w:spacing w:before="24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Открытость и доступность информации на информационных стендах в помещении организации культуры</w:t>
      </w:r>
    </w:p>
    <w:p w:rsidR="00750CE8" w:rsidRDefault="00750CE8" w:rsidP="00750CE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Оценка показателя «Соответствие информации о деятельности организации культуры, размещенной на общедоступных информационных ресурсах, ее содержанию и порядку (форме) размещения, установленным нормативными правовыми актами на информационных стендах в помещении организации культуры» базировалась на следующем нормативно-правовом акте: п. 2 ст. 36 Федеральный закон от 21 июля 2014 г. N 256-ФЗ «О внесении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изменений в отдельные законодательные акты Российской Федерации по вопросам проведения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независимой оценки качества оказания услуг организациями в сфере культуры, социального обслуживания, охраны здоровья и образования».</w:t>
      </w:r>
    </w:p>
    <w:p w:rsidR="00750CE8" w:rsidRDefault="00750CE8" w:rsidP="00750CE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указанной статье на информационных стендах должна размещаться следующая информация:</w:t>
      </w:r>
    </w:p>
    <w:p w:rsidR="00750CE8" w:rsidRDefault="00750CE8" w:rsidP="00750C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3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полное название, дата создания организации культуры, ее учредитель, учредители, место нахождения организации культуры и ее филиалов (при наличии);</w:t>
      </w:r>
    </w:p>
    <w:p w:rsidR="00750CE8" w:rsidRDefault="00750CE8" w:rsidP="00750C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3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режим, график работы;</w:t>
      </w:r>
    </w:p>
    <w:p w:rsidR="00750CE8" w:rsidRDefault="00750CE8" w:rsidP="00750C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3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контактные телефоны и адреса электронной почты;</w:t>
      </w:r>
    </w:p>
    <w:p w:rsidR="00750CE8" w:rsidRDefault="00750CE8" w:rsidP="00750C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3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структура и органы управления организации культуры;</w:t>
      </w:r>
    </w:p>
    <w:p w:rsidR="00750CE8" w:rsidRDefault="00750CE8" w:rsidP="00750C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3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предоставляемых услуг организацией культуры;</w:t>
      </w:r>
    </w:p>
    <w:p w:rsidR="00750CE8" w:rsidRDefault="00750CE8" w:rsidP="00750C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3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материально-техническое обеспечение предоставления услуг;</w:t>
      </w:r>
    </w:p>
    <w:p w:rsidR="00750CE8" w:rsidRDefault="00750CE8" w:rsidP="00750C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3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копия устава организации культуры;</w:t>
      </w:r>
    </w:p>
    <w:p w:rsidR="00750CE8" w:rsidRDefault="00750CE8" w:rsidP="00750C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3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</w:r>
    </w:p>
    <w:p w:rsidR="00750CE8" w:rsidRDefault="00750CE8" w:rsidP="00750C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3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копия документа о порядке предоставления услуг за плату;</w:t>
      </w:r>
    </w:p>
    <w:p w:rsidR="00750CE8" w:rsidRDefault="00750CE8" w:rsidP="00750C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3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информация, которая размещается, опубликовывается по решению организации культуры, а также информация, размещение и опубликование которой являются обязательными в соответствии с законодательством Российской Федерации;</w:t>
      </w:r>
    </w:p>
    <w:p w:rsidR="00750CE8" w:rsidRDefault="00750CE8" w:rsidP="00750C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3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иная определяемая уполномоченным федеральным органом исполнительной власти необходимая для проведения независимой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оценки качества условий оказания услуг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организациями культуры информация.</w:t>
      </w:r>
    </w:p>
    <w:p w:rsidR="00750CE8" w:rsidRDefault="00750CE8" w:rsidP="00750CE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-124460</wp:posOffset>
            </wp:positionH>
            <wp:positionV relativeFrom="paragraph">
              <wp:posOffset>74295</wp:posOffset>
            </wp:positionV>
            <wp:extent cx="2975610" cy="1857375"/>
            <wp:effectExtent l="19050" t="0" r="0" b="0"/>
            <wp:wrapSquare wrapText="bothSides"/>
            <wp:docPr id="10" name="image173.jpg" descr="E:\Свободное мнение\ТЕКУЩИЕ ПРОЕКТЫ\Минкульт\Проверки\Музей истории города Отрадного\фото\Информ. стенд в музее Отрадного по ул. Первомайская 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3.jpg" descr="E:\Свободное мнение\ТЕКУЩИЕ ПРОЕКТЫ\Минкульт\Проверки\Музей истории города Отрадного\фото\Информ. стенд в музее Отрадного по ул. Первомайская 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61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0CE8" w:rsidRDefault="00750CE8" w:rsidP="00750CE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0CE8" w:rsidRDefault="00750CE8" w:rsidP="00750CE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здании МБУК «Музей истории города Отрадного» находится информационный стенд, на котором размещена следующая информация:</w:t>
      </w:r>
    </w:p>
    <w:p w:rsidR="00750CE8" w:rsidRDefault="00750CE8" w:rsidP="00750C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3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полное название, дата создания организации культуры, ее учредитель, место нахождения организации;</w:t>
      </w:r>
    </w:p>
    <w:p w:rsidR="00750CE8" w:rsidRDefault="00750CE8" w:rsidP="00750C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3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режим, график работы;</w:t>
      </w:r>
    </w:p>
    <w:p w:rsidR="00750CE8" w:rsidRDefault="00750CE8" w:rsidP="00750C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3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контактные телефоны и адреса электронной почты;</w:t>
      </w:r>
    </w:p>
    <w:p w:rsidR="00750CE8" w:rsidRDefault="00750CE8" w:rsidP="00750C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3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структура и органы управления организации культуры;</w:t>
      </w:r>
    </w:p>
    <w:p w:rsidR="00750CE8" w:rsidRDefault="00750CE8" w:rsidP="00750C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3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предоставляемых услуг организацией культуры;</w:t>
      </w:r>
    </w:p>
    <w:p w:rsidR="00750CE8" w:rsidRDefault="00750CE8" w:rsidP="00750C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3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копия устава организации культуры;</w:t>
      </w:r>
    </w:p>
    <w:p w:rsidR="00750CE8" w:rsidRDefault="00750CE8" w:rsidP="00750C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3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копия плана финансово-хозяйственной деятельности организации культуры, утвержденного в установленном законодательством Российской Федерации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порядке, или бюджетной сметы (информация об объеме предоставляемых услуг);</w:t>
      </w:r>
    </w:p>
    <w:p w:rsidR="00750CE8" w:rsidRDefault="00750CE8" w:rsidP="00750C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3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копия документа о порядке предоставления услуг за плату;</w:t>
      </w:r>
    </w:p>
    <w:p w:rsidR="00750CE8" w:rsidRDefault="00750CE8" w:rsidP="00750C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3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информация 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планируемые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мероприятиях.</w:t>
      </w:r>
    </w:p>
    <w:p w:rsidR="00750CE8" w:rsidRDefault="00750CE8" w:rsidP="00750CE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0CE8" w:rsidRDefault="00750CE8" w:rsidP="00750CE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информационном стенде музея отсутствует информация о материально-техническом обеспечении предоставления услуг.</w:t>
      </w:r>
    </w:p>
    <w:p w:rsidR="00750CE8" w:rsidRDefault="00750CE8" w:rsidP="00750CE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Стенд расположен на видном месте, доступ к нему не затруднен. </w:t>
      </w:r>
    </w:p>
    <w:p w:rsidR="00750CE8" w:rsidRDefault="00750CE8" w:rsidP="00750CE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помещении музея располагаются таблички с информацией о плане эвакуации, другие документы, регламентирующие деятельность учреждения.</w:t>
      </w:r>
    </w:p>
    <w:p w:rsidR="00750CE8" w:rsidRDefault="00750CE8" w:rsidP="00750CE8">
      <w:pPr>
        <w:spacing w:before="24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Открытость и доступность информации на официальном сайте организации культуры</w:t>
      </w:r>
    </w:p>
    <w:p w:rsidR="00750CE8" w:rsidRDefault="00750CE8" w:rsidP="00750CE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показателя «Соответствие информации о деятельности организации культуры, размещенной на общедоступных информационных ресурсах, ее содержанию и порядку (форме) размещения, установленным нормативными правовыми актами на официальном сайте организации культуры в информационно-телекоммуникационной сети Интернет (далее - официальный сайт организации)» базировалась на следующем нормативно-правовом акте: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Приказ Министерства культуры РФ от 20 февраля 2015 г. № 277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</w:r>
    </w:p>
    <w:p w:rsidR="00750CE8" w:rsidRDefault="00750CE8" w:rsidP="00750CE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указанной статье на официальном сайте должна размещаться следующая информация:</w:t>
      </w:r>
    </w:p>
    <w:p w:rsidR="00750CE8" w:rsidRDefault="00750CE8" w:rsidP="00750C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3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полное и сокращенное наименование;</w:t>
      </w:r>
    </w:p>
    <w:p w:rsidR="00750CE8" w:rsidRDefault="00750CE8" w:rsidP="00750C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3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нахождения, почтовый адрес, схема проезда;</w:t>
      </w:r>
    </w:p>
    <w:p w:rsidR="00750CE8" w:rsidRDefault="00750CE8" w:rsidP="00750C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3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 создания организации культуры, сведения об учредителе (учредителях);</w:t>
      </w:r>
    </w:p>
    <w:p w:rsidR="00750CE8" w:rsidRDefault="00750CE8" w:rsidP="00750C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3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</w:r>
    </w:p>
    <w:p w:rsidR="00750CE8" w:rsidRDefault="00750CE8" w:rsidP="00750C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3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структура организации культуры, режим, график работы, контактные телефоны, адреса электронной почты;</w:t>
      </w:r>
    </w:p>
    <w:p w:rsidR="00750CE8" w:rsidRDefault="00750CE8" w:rsidP="00750C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3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фамилии, имена, отчества, должности руководящего состава организации культуры, её структурных подразделений и филиалов (при их наличии);</w:t>
      </w:r>
    </w:p>
    <w:p w:rsidR="00750CE8" w:rsidRDefault="00750CE8" w:rsidP="00750C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3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видах предоставляемых услуг;</w:t>
      </w:r>
    </w:p>
    <w:p w:rsidR="00750CE8" w:rsidRDefault="00750CE8" w:rsidP="00750C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3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услуги;</w:t>
      </w:r>
    </w:p>
    <w:p w:rsidR="00750CE8" w:rsidRDefault="00750CE8" w:rsidP="00750C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3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</w:r>
    </w:p>
    <w:p w:rsidR="00750CE8" w:rsidRDefault="00750CE8" w:rsidP="00750C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3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о материально-техническом обеспечении предоставления услуг организацией культуры;</w:t>
      </w:r>
    </w:p>
    <w:p w:rsidR="00750CE8" w:rsidRDefault="00750CE8" w:rsidP="00750C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3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копии лицензий на осуществление деятельности, подлежащей лицензированию в соответствии с </w:t>
      </w:r>
      <w:hyperlink r:id="rId7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Российской Федерации;</w:t>
      </w:r>
    </w:p>
    <w:p w:rsidR="00750CE8" w:rsidRDefault="00750CE8" w:rsidP="00750C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3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о планируемых мероприятиях;</w:t>
      </w:r>
    </w:p>
    <w:p w:rsidR="00750CE8" w:rsidRDefault="00750CE8" w:rsidP="00750C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3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о выполнении государственного (муниципального) задания, отчет о результатах деятельности учреждения;</w:t>
      </w:r>
    </w:p>
    <w:p w:rsidR="00750CE8" w:rsidRDefault="00750CE8" w:rsidP="00750C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3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информация, размещение и опубликование которой являются обязательными в соответствии с законодательством Российской Федерации;</w:t>
      </w:r>
    </w:p>
    <w:p w:rsidR="00750CE8" w:rsidRDefault="00750CE8" w:rsidP="00750C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3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информация, которая размещается и опубликовывается по решению учредителя организации культуры;</w:t>
      </w:r>
    </w:p>
    <w:p w:rsidR="00750CE8" w:rsidRDefault="00750CE8" w:rsidP="00750C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3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информация, которая размещается и опубликовывается по решению организации культуры.</w:t>
      </w:r>
    </w:p>
    <w:p w:rsidR="00750CE8" w:rsidRDefault="00750CE8" w:rsidP="00750CE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Официальный сайт учреждения доступен с «1-го клика», для получения информации об учреждении не требуется дополнительная регистрация, отсутствуют иные ограничения.</w:t>
      </w:r>
    </w:p>
    <w:p w:rsidR="00750CE8" w:rsidRDefault="00750CE8" w:rsidP="00750CE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официальном сайте учреждения размещена следующая информация:</w:t>
      </w:r>
    </w:p>
    <w:p w:rsidR="00750CE8" w:rsidRDefault="00750CE8" w:rsidP="00750C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3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полное и сокращенное наименование;</w:t>
      </w:r>
    </w:p>
    <w:p w:rsidR="00750CE8" w:rsidRDefault="00750CE8" w:rsidP="00750C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3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нахождения, почтовый адрес, схема проезда;</w:t>
      </w:r>
    </w:p>
    <w:p w:rsidR="00750CE8" w:rsidRDefault="00750CE8" w:rsidP="00750C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3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копия устава организации;</w:t>
      </w:r>
    </w:p>
    <w:p w:rsidR="00750CE8" w:rsidRDefault="00750CE8" w:rsidP="00750C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3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 создания организации культуры, сведения об учредителе;</w:t>
      </w:r>
    </w:p>
    <w:p w:rsidR="00750CE8" w:rsidRDefault="00750CE8" w:rsidP="00750C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3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режим, график работы, контактные телефоны, адреса электронной почты;</w:t>
      </w:r>
    </w:p>
    <w:p w:rsidR="00750CE8" w:rsidRDefault="00750CE8" w:rsidP="00750C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3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видах предоставляемых услуг;</w:t>
      </w:r>
    </w:p>
    <w:p w:rsidR="00750CE8" w:rsidRDefault="00750CE8" w:rsidP="00750C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3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о планируемых мероприятиях.</w:t>
      </w:r>
    </w:p>
    <w:p w:rsidR="00750CE8" w:rsidRDefault="00750CE8" w:rsidP="00750CE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официальном сайте учреждения отсутствует следующая информация:</w:t>
      </w:r>
    </w:p>
    <w:p w:rsidR="00750CE8" w:rsidRDefault="00750CE8" w:rsidP="00750C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3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структура организации культуры;</w:t>
      </w:r>
    </w:p>
    <w:p w:rsidR="00750CE8" w:rsidRDefault="00750CE8" w:rsidP="00750C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3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свидетельство о государственной регистрации, решения учредителя о создании и о назначении руководителя организации культуры, положения о филиалах и представительствах; </w:t>
      </w:r>
    </w:p>
    <w:p w:rsidR="00750CE8" w:rsidRDefault="00750CE8" w:rsidP="00750C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3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услуги;</w:t>
      </w:r>
    </w:p>
    <w:p w:rsidR="00750CE8" w:rsidRDefault="00750CE8" w:rsidP="00750C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3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</w:r>
    </w:p>
    <w:p w:rsidR="00750CE8" w:rsidRDefault="00750CE8" w:rsidP="00750C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3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о материально-техническом обеспечении предоставления услуг организацией культуры;</w:t>
      </w:r>
    </w:p>
    <w:p w:rsidR="00750CE8" w:rsidRDefault="00750CE8" w:rsidP="00750C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3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о выполнении государственного (муниципального) задания, отчет о результатах деятельности учреждения.</w:t>
      </w:r>
    </w:p>
    <w:p w:rsidR="00750CE8" w:rsidRDefault="00750CE8" w:rsidP="00750CE8">
      <w:pPr>
        <w:spacing w:before="24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Дистанционные способы обратной связи и взаимодействия с получателями услуг</w:t>
      </w:r>
    </w:p>
    <w:p w:rsidR="00750CE8" w:rsidRDefault="00750CE8" w:rsidP="00750CE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ресурсов официального сайта показал, что для взаимодействия с посетителями используются следующие дистанционные способы:</w:t>
      </w:r>
    </w:p>
    <w:p w:rsidR="00750CE8" w:rsidRDefault="00750CE8" w:rsidP="00750CE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телефон</w:t>
      </w:r>
    </w:p>
    <w:p w:rsidR="00750CE8" w:rsidRDefault="00750CE8" w:rsidP="00750CE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электронная почта</w:t>
      </w:r>
    </w:p>
    <w:p w:rsidR="00750CE8" w:rsidRDefault="00750CE8" w:rsidP="00750CE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форма обратной связи</w:t>
      </w:r>
    </w:p>
    <w:p w:rsidR="00750CE8" w:rsidRDefault="00750CE8" w:rsidP="00750CE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социальные сети.</w:t>
      </w:r>
    </w:p>
    <w:p w:rsidR="00750CE8" w:rsidRDefault="00750CE8" w:rsidP="00750CE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«Контрольная закупка» посредством телефонного звонка</w:t>
      </w:r>
    </w:p>
    <w:p w:rsidR="00750CE8" w:rsidRDefault="00750CE8" w:rsidP="00750CE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Закупка проводилась 27.09.2019 в 12.28. Ответ на звонок был осуществлен сразу, ждать не пришлось. Сотрудник представился, поздоровался только после приветствия «тайного покупателя» и уточнения им названия учреждения.</w:t>
      </w:r>
    </w:p>
    <w:p w:rsidR="00750CE8" w:rsidRDefault="00750CE8" w:rsidP="00750CE8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«Тайный покупатель» озвучил легенду: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«Добрый день! Подскажите, пожалуйста, музей сегодня работает до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скольки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? А в выходные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дни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какой график работы? Какие выставки для взрослых предлагает музей»</w:t>
      </w:r>
    </w:p>
    <w:p w:rsidR="00750CE8" w:rsidRDefault="00750CE8" w:rsidP="00750CE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Сотрудник предоставил полную информацию, провел подробную консультацию по всем культурным объектам города Отрадный. Консультация была исчерпывающей, доброжелательной (комментарий «тайного покупателя» - «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очень увлеченный сотрудник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»). Сотрудник музея очень вежливо попрощался, пригласил приехать и посетить музей.</w:t>
      </w:r>
    </w:p>
    <w:p w:rsidR="00750CE8" w:rsidRDefault="00750CE8" w:rsidP="00750CE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«Контрольная закупка» посредством запроса на электронную почту</w:t>
      </w:r>
    </w:p>
    <w:p w:rsidR="00750CE8" w:rsidRDefault="00750CE8" w:rsidP="00750CE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Закупка проводилась 05.09.2019 в 12.54. На адрес почты, указанной на официальном сайте учреждения, был направлен запрос со следующей легендой: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«Хотели организовать экскурсию для слабослышащих детей. Подскажите, пожалуйста, нужны ли какие документы? Что нужно нам предусмотреть (мы впервые решили организовать экскурсию для этой категории)? Подскажите, пожалуйста, есть ли в музее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сурдопереводчик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аудиогид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?».</w:t>
      </w:r>
    </w:p>
    <w:p w:rsidR="00750CE8" w:rsidRDefault="00750CE8" w:rsidP="00750CE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 на запрос был получен 05.09.2019 в 13.23 и содержал следующую информацию: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«К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 xml:space="preserve">сожалению, у нас нет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>сурдопереводчика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 xml:space="preserve">, и нет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>аудиогидов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 xml:space="preserve">. Планируем написать проект по приобретению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>аудиогидов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 xml:space="preserve"> и наполнения их информацией. Есть у нас в музее по ул. Гайдара, 35 информационный киоск, который наполнен хорошей информацией об истории города и предприятий, есть викторины для детей среднего и старшего возрастов»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750CE8" w:rsidRDefault="00750CE8" w:rsidP="00750CE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«Контрольная закупка» посредством запроса через встроенный интернет-сервис </w:t>
      </w:r>
    </w:p>
    <w:p w:rsidR="00750CE8" w:rsidRDefault="00750CE8" w:rsidP="00750CE8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Закупка проводилась 05.09.2019 в 12.54. В форму обратной связи был направлен запрос со следующей легендой: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«Добрый день! Подскажите,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пожалуйста, какие документы или что-то еще необходимо, чтобы привести группу детей 10-11 лет (10-15 человек) к вам в музей? Нужны ли специальные разрешения или согласования?».</w:t>
      </w:r>
    </w:p>
    <w:p w:rsidR="00750CE8" w:rsidRDefault="00750CE8" w:rsidP="00750CE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Ответ на запрос не был получен.</w:t>
      </w:r>
    </w:p>
    <w:p w:rsidR="00750CE8" w:rsidRDefault="00750CE8" w:rsidP="00750CE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Наряду с указанными способами дистанционного взаимодействия учреждение предлагает посетителям осуществлять коммуникацию посредством социальных сетей, а также с помощью выражения получателем услуг мнения о качестве условий оказания услуг организацией культуры (наличие анкеты для опроса граждан или гиперссылки). На официальном сайте учреждения отсутствует раздел «Часто задаваемые вопросы».</w:t>
      </w:r>
    </w:p>
    <w:p w:rsidR="00750CE8" w:rsidRDefault="00750CE8" w:rsidP="00750CE8">
      <w:pPr>
        <w:spacing w:before="24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Доля получателей услуг, удовлетворенных открытостью, полнотой и доступностью информации о деятельности учреждения</w:t>
      </w:r>
    </w:p>
    <w:p w:rsidR="00750CE8" w:rsidRDefault="00750CE8" w:rsidP="00750CE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Доля получателей услуг, удовлетворенных открытостью, полнотой и доступностью информации о деятельности организации культуры, размещенной:</w:t>
      </w:r>
    </w:p>
    <w:p w:rsidR="00750CE8" w:rsidRDefault="00750CE8" w:rsidP="00750CE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на информационных стендах в помещении организации – 100% опрошенных получателей услуг;</w:t>
      </w:r>
    </w:p>
    <w:p w:rsidR="00750CE8" w:rsidRDefault="00750CE8" w:rsidP="00750CE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на официальном сайте организации культуры – 100% опрошенных получателей услуг.</w:t>
      </w:r>
    </w:p>
    <w:p w:rsidR="00750CE8" w:rsidRDefault="00750CE8" w:rsidP="00750CE8">
      <w:pPr>
        <w:spacing w:before="240" w:line="240" w:lineRule="auto"/>
        <w:rPr>
          <w:rFonts w:ascii="Arial Black" w:eastAsia="Arial Black" w:hAnsi="Arial Black" w:cs="Arial Black"/>
          <w:color w:val="000000"/>
          <w:sz w:val="24"/>
          <w:szCs w:val="24"/>
        </w:rPr>
      </w:pPr>
      <w:r w:rsidRPr="00F97BE5">
        <w:rPr>
          <w:rFonts w:ascii="Arial" w:eastAsia="Arial" w:hAnsi="Arial" w:cs="Arial"/>
          <w:b/>
          <w:color w:val="000000"/>
          <w:sz w:val="24"/>
          <w:szCs w:val="24"/>
        </w:rPr>
        <w:t>Раздел 2. Показатели, характеризующие комфортность условий предоставления услуг, в том числе время ожидания предоставления услуг</w:t>
      </w:r>
    </w:p>
    <w:p w:rsidR="00750CE8" w:rsidRDefault="00750CE8" w:rsidP="00750CE8">
      <w:pPr>
        <w:spacing w:before="24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Обеспечение в организации культуры комфортных условий</w:t>
      </w:r>
    </w:p>
    <w:p w:rsidR="00750CE8" w:rsidRDefault="00750CE8" w:rsidP="00750CE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Уровень и качество обеспечения комфортных условий предоставления услуг определялся посредством экспертной оценки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фотофиксацией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Оценивались следующие параметры:</w:t>
      </w:r>
    </w:p>
    <w:p w:rsidR="00750CE8" w:rsidRDefault="00750CE8" w:rsidP="00750C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наличие комфортной зоны отдыха (ожидания), оборудованной соответствующей мебелью;</w:t>
      </w:r>
    </w:p>
    <w:p w:rsidR="00750CE8" w:rsidRDefault="00750CE8" w:rsidP="00750C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наличие и понятность навигации внутри организации;</w:t>
      </w:r>
    </w:p>
    <w:p w:rsidR="00750CE8" w:rsidRDefault="00750CE8" w:rsidP="00750C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наличие и доступность питьевой воды;</w:t>
      </w:r>
    </w:p>
    <w:p w:rsidR="00750CE8" w:rsidRDefault="00750CE8" w:rsidP="00750C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наличие и доступность санитарно-гигиенических помещений;</w:t>
      </w:r>
    </w:p>
    <w:p w:rsidR="00750CE8" w:rsidRDefault="00750CE8" w:rsidP="00750C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достаточность гардеробов;</w:t>
      </w:r>
    </w:p>
    <w:p w:rsidR="00750CE8" w:rsidRDefault="00750CE8" w:rsidP="00750C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санитарное состояние помещений организаций;</w:t>
      </w:r>
    </w:p>
    <w:p w:rsidR="00750CE8" w:rsidRDefault="00750CE8" w:rsidP="00750C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транспортная доступность (возможность доехать до организации на общественном транспорте, наличие парковки);</w:t>
      </w:r>
    </w:p>
    <w:p w:rsidR="00750CE8" w:rsidRDefault="00750CE8" w:rsidP="00750C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доступность записи на получение услуги (по телефону, на официальном сайте организации и пр.).</w:t>
      </w:r>
    </w:p>
    <w:p w:rsidR="00750CE8" w:rsidRDefault="00750CE8" w:rsidP="00750CE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 фотографий, оценок и комментариев эксперта позволяет сделать следующие выводы. </w:t>
      </w:r>
    </w:p>
    <w:p w:rsidR="00750CE8" w:rsidRDefault="00750CE8" w:rsidP="00750CE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0CE8" w:rsidRDefault="00750CE8" w:rsidP="00750CE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>
            <wp:extent cx="2952750" cy="1962150"/>
            <wp:effectExtent l="19050" t="0" r="0" b="0"/>
            <wp:docPr id="1" name="image415.jpg" descr="E:\Свободное мнение\ТЕКУЩИЕ ПРОЕКТЫ\Минкульт\Проверки\Музей истории города Отрадного\фото\DSC08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15.jpg" descr="E:\Свободное мнение\ТЕКУЩИЕ ПРОЕКТЫ\Минкульт\Проверки\Музей истории города Отрадного\фото\DSC081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37465</wp:posOffset>
            </wp:positionH>
            <wp:positionV relativeFrom="paragraph">
              <wp:posOffset>24130</wp:posOffset>
            </wp:positionV>
            <wp:extent cx="2908300" cy="1933575"/>
            <wp:effectExtent l="19050" t="0" r="6350" b="0"/>
            <wp:wrapSquare wrapText="bothSides"/>
            <wp:docPr id="11" name="image477.jpg" descr="E:\Свободное мнение\ТЕКУЩИЕ ПРОЕКТЫ\Минкульт\Проверки\Музей истории города Отрадного\фото\DSC08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77.jpg" descr="E:\Свободное мнение\ТЕКУЩИЕ ПРОЕКТЫ\Минкульт\Проверки\Музей истории города Отрадного\фото\DSC0814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0CE8" w:rsidRDefault="00750CE8" w:rsidP="00750CE8">
      <w:pPr>
        <w:spacing w:after="0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Фото парковки ДК</w:t>
      </w:r>
      <w:r>
        <w:rPr>
          <w:rFonts w:ascii="Times New Roman" w:eastAsia="Times New Roman" w:hAnsi="Times New Roman" w:cs="Times New Roman"/>
          <w:i/>
          <w:color w:val="000000"/>
        </w:rPr>
        <w:tab/>
      </w:r>
      <w:r>
        <w:rPr>
          <w:rFonts w:ascii="Times New Roman" w:eastAsia="Times New Roman" w:hAnsi="Times New Roman" w:cs="Times New Roman"/>
          <w:i/>
          <w:color w:val="000000"/>
        </w:rPr>
        <w:tab/>
      </w:r>
      <w:r>
        <w:rPr>
          <w:rFonts w:ascii="Times New Roman" w:eastAsia="Times New Roman" w:hAnsi="Times New Roman" w:cs="Times New Roman"/>
          <w:i/>
          <w:color w:val="000000"/>
        </w:rPr>
        <w:tab/>
      </w:r>
      <w:r>
        <w:rPr>
          <w:rFonts w:ascii="Times New Roman" w:eastAsia="Times New Roman" w:hAnsi="Times New Roman" w:cs="Times New Roman"/>
          <w:i/>
          <w:color w:val="000000"/>
        </w:rPr>
        <w:tab/>
      </w:r>
      <w:r>
        <w:rPr>
          <w:rFonts w:ascii="Times New Roman" w:eastAsia="Times New Roman" w:hAnsi="Times New Roman" w:cs="Times New Roman"/>
          <w:i/>
          <w:color w:val="000000"/>
        </w:rPr>
        <w:tab/>
      </w:r>
      <w:r>
        <w:rPr>
          <w:rFonts w:ascii="Times New Roman" w:eastAsia="Times New Roman" w:hAnsi="Times New Roman" w:cs="Times New Roman"/>
          <w:i/>
          <w:color w:val="000000"/>
        </w:rPr>
        <w:tab/>
        <w:t>Фото парковки филиала музея</w:t>
      </w:r>
    </w:p>
    <w:p w:rsidR="00750CE8" w:rsidRDefault="00750CE8" w:rsidP="00750CE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Здание учреждения расположено в радиусе 500 метров от остановки общественного транспорта. Здание оборудовано парковкой для посетителей. Посетители имеют возможность пользоваться неорганизованными парковками вдоль автодорог около учреждения.</w:t>
      </w:r>
    </w:p>
    <w:p w:rsidR="00750CE8" w:rsidRDefault="00750CE8" w:rsidP="00750CE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Санитарное состояние помещений – тамбура, холла, гардероба, основных помещений – удовлетворительное: в помещениях чисто, освещения и вентиляции достаточно, комфортная температура.</w:t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37465</wp:posOffset>
            </wp:positionH>
            <wp:positionV relativeFrom="paragraph">
              <wp:posOffset>5080</wp:posOffset>
            </wp:positionV>
            <wp:extent cx="3333750" cy="2219325"/>
            <wp:effectExtent l="19050" t="0" r="0" b="0"/>
            <wp:wrapSquare wrapText="bothSides"/>
            <wp:docPr id="12" name="image290.jpg" descr="E:\Свободное мнение\ТЕКУЩИЕ ПРОЕКТЫ\Минкульт\Проверки\Музей истории города Отрадного\фото\DSC08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90.jpg" descr="E:\Свободное мнение\ТЕКУЩИЕ ПРОЕКТЫ\Минкульт\Проверки\Музей истории города Отрадного\фото\DSC0808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End"/>
    </w:p>
    <w:p w:rsidR="00750CE8" w:rsidRDefault="00750CE8" w:rsidP="00750CE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посетителей учреждения размещена понятная навигация внутри помещений.</w:t>
      </w:r>
    </w:p>
    <w:p w:rsidR="00750CE8" w:rsidRDefault="00750CE8" w:rsidP="00750CE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здании есть комфортные зоны отдыха (ожидания), оборудованные соответствующей мебелью.</w:t>
      </w: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37465</wp:posOffset>
            </wp:positionH>
            <wp:positionV relativeFrom="paragraph">
              <wp:posOffset>33020</wp:posOffset>
            </wp:positionV>
            <wp:extent cx="3352800" cy="2228850"/>
            <wp:effectExtent l="19050" t="0" r="0" b="0"/>
            <wp:wrapSquare wrapText="bothSides"/>
            <wp:docPr id="13" name="image190.jpg" descr="E:\Свободное мнение\ТЕКУЩИЕ ПРОЕКТЫ\Минкульт\Проверки\Музей истории города Отрадного\фото\DSC08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0.jpg" descr="E:\Свободное мнение\ТЕКУЩИЕ ПРОЕКТЫ\Минкульт\Проверки\Музей истории города Отрадного\фото\DSC0817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0CE8" w:rsidRDefault="00750CE8" w:rsidP="00750CE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Санитарно-гигиенические зоны доступны,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сантехоборудование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исправном состоянии.</w:t>
      </w: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1358265</wp:posOffset>
            </wp:positionH>
            <wp:positionV relativeFrom="paragraph">
              <wp:posOffset>798195</wp:posOffset>
            </wp:positionV>
            <wp:extent cx="1390650" cy="2095500"/>
            <wp:effectExtent l="19050" t="0" r="0" b="0"/>
            <wp:wrapSquare wrapText="bothSides"/>
            <wp:docPr id="14" name="image118.jpg" descr="E:\Свободное мнение\ТЕКУЩИЕ ПРОЕКТЫ\Минкульт\Проверки\Музей истории города Отрадного\фото\DSC08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8.jpg" descr="E:\Свободное мнение\ТЕКУЩИЕ ПРОЕКТЫ\Минкульт\Проверки\Музей истории города Отрадного\фото\DSC0813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0CE8" w:rsidRDefault="00750CE8" w:rsidP="00750CE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0CE8" w:rsidRDefault="00750CE8" w:rsidP="00750CE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0CE8" w:rsidRDefault="00750CE8" w:rsidP="00750CE8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FD63C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В задании музея функционирует гардероб, однако отсутствует оборудование с доступной питьевой водой.</w:t>
      </w:r>
    </w:p>
    <w:p w:rsidR="00750CE8" w:rsidRDefault="00750CE8" w:rsidP="00750CE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Учреждение обеспечивает возможность записи на получение услуги (по телефону, через отправку запроса на электронную почту, встроенный интернет-сервис).</w:t>
      </w:r>
    </w:p>
    <w:p w:rsidR="00750CE8" w:rsidRDefault="00750CE8" w:rsidP="00750CE8">
      <w:pPr>
        <w:spacing w:before="24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Доля получателей услуг, удовлетворенных комфортностью условий предоставления услуг</w:t>
      </w:r>
    </w:p>
    <w:p w:rsidR="00750CE8" w:rsidRDefault="00750CE8" w:rsidP="00750CE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Доля получателей услуг, удовлетворенных комфортностью условий предоставления услуг – 100% опрошенных получателей услуг.</w:t>
      </w:r>
    </w:p>
    <w:p w:rsidR="00750CE8" w:rsidRDefault="00750CE8" w:rsidP="00750CE8">
      <w:pPr>
        <w:spacing w:before="240" w:line="240" w:lineRule="auto"/>
        <w:rPr>
          <w:rFonts w:ascii="Arial Black" w:eastAsia="Arial Black" w:hAnsi="Arial Black" w:cs="Arial Black"/>
          <w:color w:val="000000"/>
          <w:sz w:val="24"/>
          <w:szCs w:val="24"/>
        </w:rPr>
      </w:pPr>
      <w:r w:rsidRPr="00F97BE5">
        <w:rPr>
          <w:rFonts w:ascii="Arial" w:eastAsia="Arial" w:hAnsi="Arial" w:cs="Arial"/>
          <w:b/>
          <w:color w:val="000000"/>
          <w:sz w:val="24"/>
          <w:szCs w:val="24"/>
        </w:rPr>
        <w:t>Раздел 3. Показатели, характеризующие доступность услуг для инвалидов</w:t>
      </w:r>
    </w:p>
    <w:p w:rsidR="00750CE8" w:rsidRDefault="00750CE8" w:rsidP="00750CE8">
      <w:pPr>
        <w:spacing w:before="24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Оборудование помещений и прилегающей территории</w:t>
      </w:r>
    </w:p>
    <w:p w:rsidR="00750CE8" w:rsidRDefault="00750CE8" w:rsidP="00750CE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 показатель оценивался посредством наличия в учреждении следующих элементов доступной среды:</w:t>
      </w:r>
    </w:p>
    <w:p w:rsidR="00750CE8" w:rsidRDefault="00750CE8" w:rsidP="00750CE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оборудование входных групп пандусами (подъемными платформами);</w:t>
      </w:r>
    </w:p>
    <w:p w:rsidR="00750CE8" w:rsidRDefault="00750CE8" w:rsidP="00750CE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наличие выделенных стоянок для автотранспортных средств инвалидов;</w:t>
      </w:r>
    </w:p>
    <w:p w:rsidR="00750CE8" w:rsidRDefault="00750CE8" w:rsidP="00750CE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наличие адаптированных лифтов, поручней, расширенных дверных проемов;</w:t>
      </w:r>
    </w:p>
    <w:p w:rsidR="00750CE8" w:rsidRDefault="00750CE8" w:rsidP="00750CE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наличие сменных кресел-колясок;</w:t>
      </w:r>
    </w:p>
    <w:p w:rsidR="00750CE8" w:rsidRDefault="00750CE8" w:rsidP="00750CE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наличие специально оборудованных для инвалидов санитарно-гигиенических помещений</w:t>
      </w:r>
    </w:p>
    <w:p w:rsidR="00750CE8" w:rsidRDefault="00750CE8" w:rsidP="00750CE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Прилегающая к зданию территория оборудована парковкой с выделенной зоной для инвалидов.</w:t>
      </w:r>
    </w:p>
    <w:p w:rsidR="00750CE8" w:rsidRDefault="00750CE8" w:rsidP="00750CE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музее используется два входа, непосредственно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(используется редко). Посетители музея пользуются в основном вторым входом – в ДК.</w:t>
      </w:r>
    </w:p>
    <w:p w:rsidR="00750CE8" w:rsidRDefault="00750CE8" w:rsidP="00750CE8">
      <w:pPr>
        <w:spacing w:after="0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3467100" cy="2305050"/>
            <wp:effectExtent l="19050" t="0" r="0" b="0"/>
            <wp:docPr id="2" name="image424.jpg" descr="E:\Свободное мнение\ТЕКУЩИЕ ПРОЕКТЫ\Минкульт\Проверки\Музей истории города Отрадного\фото\DSC08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24.jpg" descr="E:\Свободное мнение\ТЕКУЩИЕ ПРОЕКТЫ\Минкульт\Проверки\Музей истории города Отрадного\фото\DSC0814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4076065</wp:posOffset>
            </wp:positionH>
            <wp:positionV relativeFrom="paragraph">
              <wp:posOffset>902970</wp:posOffset>
            </wp:positionV>
            <wp:extent cx="1914525" cy="1266825"/>
            <wp:effectExtent l="19050" t="0" r="9525" b="0"/>
            <wp:wrapSquare wrapText="bothSides"/>
            <wp:docPr id="15" name="image434.jpg" descr="E:\Свободное мнение\ТЕКУЩИЕ ПРОЕКТЫ\Минкульт\Проверки\Музей истории города Отрадного\фото\DSC08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34.jpg" descr="E:\Свободное мнение\ТЕКУЩИЕ ПРОЕКТЫ\Минкульт\Проверки\Музей истории города Отрадного\фото\DSC0807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6EA3" w:rsidRPr="00476EA3">
        <w:rPr>
          <w:noProof/>
        </w:rPr>
        <w:pict>
          <v:group id="Группа 547" o:spid="_x0000_s1040" style="position:absolute;margin-left:247pt;margin-top:9pt;width:144.05pt;height:81.65pt;z-index:251669504;mso-position-horizontal-relative:text;mso-position-vertical-relative:text" coordorigin="44312,32615" coordsize="18294,10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hOcLgQAAI4NAAAOAAAAZHJzL2Uyb0RvYy54bWzsV8tu3DYU3RfoPxDc1zPSvDQDj4Mijt0C&#10;QWMg6QdwKOqBUqRKch7eFei2QBb9gPxCgW6KpE1/YfxHvZeUNI86CTwusqoMa/i4urqPc+6lzp9s&#10;KklWwthSqzmNzvqUCMV1Wqp8Tr9/dfVVQol1TKVMaiXm9FZY+uTiyy/O1/VMxLrQMhWGgBJlZ+t6&#10;Tgvn6lmvZ3khKmbPdC0UbGbaVMzB1OS91LA1aK9kL+73x721NmltNBfWwupl2KQXXn+WCe5eZJkV&#10;jsg5Bducvxt/X+C9d3HOZrlhdVHyxgx2ghUVKxW8tFN1yRwjS1P+S1VVcqOtztwZ11VPZ1nJhfcB&#10;vIn6R95cG72svS/5bJ3XXZggtEdxOlkt/251Y0iZzuloOKFEsQqStP317qe7n7d/w99vBNchSus6&#10;n4Hwtalf1jemWcjDDB3fZKbCX3CJbHx8b7v4io0jHBajJJ4OByNKOOxF/cF4OhqFDPAC0oTPDYeD&#10;KE4GlIDEIB5Ho3jQSjz7hJZea0QPbe1M6yadD53DgM17HU5OcPiDhj/AeQDoLmi8ONlhoJLdocU+&#10;Di0vC1YLD0KLAOiCN+2C9wbQ8nr75/Y9YOb37fvtu7tftn9t/9i+BexMQyj9ox1w7MwChh6EmvgA&#10;NZ63Xb7ZrDbWXQtdERzMqQHaezay1XPrAKsg2orgW5W+KqX01JfqYAEEcQUQ1NqII7dZbDxHosTj&#10;FdcWOr2FWNiaX5Xw0ufMuhtmoHZElKyhnsyp/XHJjKBEfqsgBdNoiD64/YnZnyz2J0zxQkOZ4s5Q&#10;EiZPnS9bwdyvl05npXdtZ0xjN+Qeof45QDACxDYMeoOJh6TjPyT/7jUZwa6vEx9LPslkWX+DUUPH&#10;muIRTSZJP5Bh2J+OJk2RaJk0TkYJ7GIRGceTAYxDitsSxJcBDaixRQBU5jRgAdaKdsQ3qh0iZrBJ&#10;SN8kHCUQbYg9NIkFqgcAMYfPtUOyhrcHQ4rODgImmiX2whc/YPVD4UqvxCvtH3NHlRHQttuVal+q&#10;UX3sYhBCOIM1AdetWbC477jVskwR5vhma/LFU2nIioGHV/5qYnYgJhV6FcOFbEMMZ5JBKHhVQ4Ow&#10;KvcOHTxypLkP132akX2XzBbBAq8hRBU6nEp9fAvB0mcqJe62hhak4LQARIK3VsAgAWcLGHg5x0q5&#10;k3OmZCqXQbYSaSOMI5C+n87/Uxe6/Qjq1EeoG2H4sIhAyX9M3W67/Y7HkJPPTtTu4AFUbSz576h6&#10;XKg86AKXDzndWQGsPohHK9b+1r5Q7Iu3pGoluNRWBIB/shIcdDukVBRPsLqeQHCk9wMJXpUODviy&#10;rOYUarr3g81O4/qHasL9LN9r2uMWzA9lfpJMMVKhaQ+SCCehaTc7oWk3O49u2ruDq2/l/tDvi1jz&#10;gYJfFftzL7X7jLr4BwAA//8DAFBLAwQUAAYACAAAACEAAc7J/uEAAAAKAQAADwAAAGRycy9kb3du&#10;cmV2LnhtbEyPQU/CQBCF7yb+h82YeJPtAmqt3RJC1BMhEUwIt6Ed2obubtNd2vLvHU56msy8lzff&#10;SxejaURPna+d1aAmEQiyuStqW2r42X0+xSB8QFtg4yxpuJKHRXZ/l2JSuMF+U78NpeAQ6xPUUIXQ&#10;JlL6vCKDfuJasqydXGcw8NqVsuhw4HDTyGkUvUiDteUPFba0qig/by9Gw9eAw3KmPvr1+bS6HnbP&#10;m/1akdaPD+PyHUSgMfyZ4YbP6JAx09FdbOFFo2H+NucugYWYJxte46kCcbwd1Axklsr/FbJfAAAA&#10;//8DAFBLAQItABQABgAIAAAAIQC2gziS/gAAAOEBAAATAAAAAAAAAAAAAAAAAAAAAABbQ29udGVu&#10;dF9UeXBlc10ueG1sUEsBAi0AFAAGAAgAAAAhADj9If/WAAAAlAEAAAsAAAAAAAAAAAAAAAAALwEA&#10;AF9yZWxzLy5yZWxzUEsBAi0AFAAGAAgAAAAhAG8CE5wuBAAAjg0AAA4AAAAAAAAAAAAAAAAALgIA&#10;AGRycy9lMm9Eb2MueG1sUEsBAi0AFAAGAAgAAAAhAAHOyf7hAAAACgEAAA8AAAAAAAAAAAAAAAAA&#10;iAYAAGRycy9kb3ducmV2LnhtbFBLBQYAAAAABAAEAPMAAACWBwAAAAA=&#10;">
            <v:group id="Группа 548" o:spid="_x0000_s1041" style="position:absolute;left:44312;top:32615;width:18295;height:10369" coordsize="18294,103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FeDg8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Yv4a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4V4ODwwAAANwAAAAP&#10;AAAAAAAAAAAAAAAAAKoCAABkcnMvZG93bnJldi54bWxQSwUGAAAAAAQABAD6AAAAmgMAAAAA&#10;">
              <v:rect id="Прямоугольник 549" o:spid="_x0000_s1042" style="position:absolute;width:18294;height:1036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rM8QA&#10;AADcAAAADwAAAGRycy9kb3ducmV2LnhtbESPwW7CMBBE75X6D9ZW4lacRoAg4ESlKhLtqQ18wBIv&#10;cUS8DrGB8Pd1pUo9jmbmjWZVDLYVV+p941jByzgBQVw53XCtYL/bPM9B+ICssXVMCu7kocgfH1aY&#10;aXfjb7qWoRYRwj5DBSaELpPSV4Ys+rHriKN3dL3FEGVfS93jLcJtK9MkmUmLDccFgx29GapO5cUq&#10;+Jo4St9Tvy5ruzDDYff5ccaZUqOn4XUJItAQ/sN/7a1WMJ0s4PdMPAIy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OKzPEAAAA3AAAAA8AAAAAAAAAAAAAAAAAmAIAAGRycy9k&#10;b3ducmV2LnhtbFBLBQYAAAAABAAEAPUAAACJAwAAAAA=&#10;" filled="f" stroked="f">
                <v:textbox inset="2.53958mm,2.53958mm,2.53958mm,2.53958mm">
                  <w:txbxContent>
                    <w:p w:rsidR="00750CE8" w:rsidRDefault="00750CE8" w:rsidP="00750CE8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  <v:shape id="Полилиния 550" o:spid="_x0000_s1043" style="position:absolute;left:1778;top:4095;width:685;height:6274;flip:x;visibility:visible;mso-wrap-style:square;v-text-anchor:middle" coordsize="68580,627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IixL0A&#10;AADcAAAADwAAAGRycy9kb3ducmV2LnhtbERPSwrCMBDdC94hjOBOUwVFqlFEUNyJHxR3YzO21WZS&#10;mmjr7c1CcPl4/9miMYV4U+VyywoG/QgEcWJ1zqmC03Hdm4BwHlljYZkUfMjBYt5uzTDWtuY9vQ8+&#10;FSGEXYwKMu/LWEqXZGTQ9W1JHLi7rQz6AKtU6grrEG4KOYyisTSYc2jIsKRVRsnz8DIKdv56vD02&#10;ek3Lwf52kbUhZ85KdTvNcgrCU+P/4p97qxWMRmF+OBOOgJx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qIixL0AAADcAAAADwAAAAAAAAAAAAAAAACYAgAAZHJzL2Rvd25yZXYu&#10;eG1sUEsFBgAAAAAEAAQA9QAAAIIDAAAAAA==&#10;" path="m,l68580,627380e" strokecolor="red" strokeweight="1.75pt">
                <v:stroke startarrowwidth="narrow" startarrowlength="short" endarrow="block"/>
                <v:path arrowok="t" o:extrusionok="f"/>
              </v:shape>
              <v:shape id="Полилиния 551" o:spid="_x0000_s1044" style="position:absolute;width:18294;height:4095;visibility:visible;v-text-anchor:middle" coordsize="1829435,4095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urMEA&#10;AADcAAAADwAAAGRycy9kb3ducmV2LnhtbESPQYvCMBSE74L/ITzBm6YK1VKNpbgIHvai7g94NG/b&#10;YvMSm6zWf28WBI/DzHzDbIvBdOJOvW8tK1jMExDEldUt1wp+LodZBsIHZI2dZVLwJA/FbjzaYq7t&#10;g090P4daRAj7HBU0IbhcSl81ZNDPrSOO3q/tDYYo+1rqHh8Rbjq5TJKVNNhyXGjQ0b6h6nr+Mwpu&#10;9ljpLP0q3eDWlFH3vWTySk0nQ7kBEWgIn/C7fdQK0nQB/2fiEZC7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gLqzBAAAA3AAAAA8AAAAAAAAAAAAAAAAAmAIAAGRycy9kb3du&#10;cmV2LnhtbFBLBQYAAAAABAAEAPUAAACGAwAAAAA=&#10;" adj="-11796480,,5400" path="m,l,409575r1829435,l1829435,,,xe" filled="f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segments" textboxrect="0,0,1829435,409575"/>
                <v:textbox inset="7pt,3pt,7pt,3pt">
                  <w:txbxContent>
                    <w:p w:rsidR="00750CE8" w:rsidRDefault="00750CE8" w:rsidP="00750CE8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FF0000"/>
                          <w:sz w:val="32"/>
                        </w:rPr>
                        <w:t>Вход музей</w:t>
                      </w:r>
                    </w:p>
                  </w:txbxContent>
                </v:textbox>
              </v:shape>
            </v:group>
          </v:group>
        </w:pict>
      </w:r>
    </w:p>
    <w:p w:rsidR="00750CE8" w:rsidRDefault="00750CE8" w:rsidP="00750CE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Вход в здание ДК не оборудован пологими пандусами со специальными ограждениями и перилами, поскольку посетители сразу при входе попадают в холл – поэтому в наличии пандуса нет необходимости.</w:t>
      </w:r>
    </w:p>
    <w:p w:rsidR="00750CE8" w:rsidRDefault="00750CE8" w:rsidP="00750CE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Внутри здания переход по ступеням обеспечивается с помощью специального оборудования - входные группы оборудованы пандусами.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филиале музея переход на второй этаж осуществляется лестничными маршами.</w:t>
      </w: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60960</wp:posOffset>
            </wp:positionV>
            <wp:extent cx="2857500" cy="1797685"/>
            <wp:effectExtent l="19050" t="0" r="0" b="0"/>
            <wp:wrapSquare wrapText="bothSides"/>
            <wp:docPr id="21" name="image310.jpg" descr="E:\Свободное мнение\ТЕКУЩИЕ ПРОЕКТЫ\Минкульт\Проверки\Музей истории города Отрадного\фото\DSC08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10.jpg" descr="E:\Свободное мнение\ТЕКУЩИЕ ПРОЕКТЫ\Минкульт\Проверки\Музей истории города Отрадного\фото\DSC0813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r="20592" b="246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97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0CE8" w:rsidRDefault="00750CE8" w:rsidP="00750CE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-2966085</wp:posOffset>
            </wp:positionH>
            <wp:positionV relativeFrom="paragraph">
              <wp:posOffset>625475</wp:posOffset>
            </wp:positionV>
            <wp:extent cx="2447925" cy="1631950"/>
            <wp:effectExtent l="19050" t="0" r="9525" b="0"/>
            <wp:wrapSquare wrapText="bothSides"/>
            <wp:docPr id="22" name="image285.jpg" descr="E:\Свободное мнение\ТЕКУЩИЕ ПРОЕКТЫ\Минкульт\Проверки\Музей истории города Отрадного\фото\DSC08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85.jpg" descr="E:\Свободное мнение\ТЕКУЩИЕ ПРОЕКТЫ\Минкульт\Проверки\Музей истории города Отрадного\фото\DSC0812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63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центральном здании учреждения отсутствуют адаптированные лифты (они не нужны, т.к. здание 1-этажное), сменные кресла-коляски. </w:t>
      </w:r>
    </w:p>
    <w:p w:rsidR="00750CE8" w:rsidRDefault="00750CE8" w:rsidP="00750CE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Музей имеет специально оборудованные санитарно-гигиенические помещения для инвалидов в основном корпусе (их нет в филиале музея), есть поручни, дверные проемы расширены.</w:t>
      </w:r>
    </w:p>
    <w:p w:rsidR="00750CE8" w:rsidRDefault="00750CE8" w:rsidP="00750CE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0CE8" w:rsidRDefault="00750CE8" w:rsidP="00750CE8">
      <w:pPr>
        <w:rPr>
          <w:rFonts w:ascii="Arial" w:eastAsia="Arial" w:hAnsi="Arial" w:cs="Arial"/>
          <w:b/>
          <w:color w:val="000000"/>
          <w:sz w:val="24"/>
          <w:szCs w:val="24"/>
        </w:rPr>
      </w:pPr>
      <w:r>
        <w:br w:type="page"/>
      </w:r>
    </w:p>
    <w:p w:rsidR="00750CE8" w:rsidRDefault="00750CE8" w:rsidP="00750CE8">
      <w:pPr>
        <w:spacing w:before="24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Дополнительные услуги для инвалидов по зрению и слуху</w:t>
      </w:r>
    </w:p>
    <w:p w:rsidR="00750CE8" w:rsidRDefault="00750CE8" w:rsidP="00750CE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требованиям законодательства учреждение должно обеспечить следующие условия, позволяющие инвалидам получать услуги наравне с другими:</w:t>
      </w:r>
    </w:p>
    <w:p w:rsidR="00750CE8" w:rsidRDefault="00750CE8" w:rsidP="00750CE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дублирование для инвалидов по слуху и зрению звуковой и зрительной информации;</w:t>
      </w:r>
    </w:p>
    <w:p w:rsidR="00750CE8" w:rsidRDefault="00750CE8" w:rsidP="00750CE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750CE8" w:rsidRDefault="00750CE8" w:rsidP="00750CE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возможность предоставления инвалидам по слуху (слуху и зрению) услуг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сурдопереводчика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тифлосурдопереводчика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);</w:t>
      </w:r>
    </w:p>
    <w:p w:rsidR="00750CE8" w:rsidRDefault="00750CE8" w:rsidP="00750CE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наличие альтернативной версии официального сайта организации для инвалидов по зрению;</w:t>
      </w:r>
    </w:p>
    <w:p w:rsidR="00750CE8" w:rsidRDefault="00750CE8" w:rsidP="00750CE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данным экспертной оценки учреждение не обеспечивает дублирование надписей, знаков и иной текстовой и графической информации знаками, выполненными рельефно-точечным шрифтом Брайля (везде, где есть доступ посетителям).</w:t>
      </w:r>
    </w:p>
    <w:p w:rsidR="00750CE8" w:rsidRDefault="00750CE8" w:rsidP="00750CE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учреждении отсутствуют элементы дублирования для инвалидов по слуху зрительной информации, отсутствует возможность предоставления инвалидам по слуху (слуху и зрению) услуг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сурдопереводчика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тифлосурдопереводчика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750CE8" w:rsidRDefault="00750CE8" w:rsidP="00750CE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Музей обеспечивает дублирование звуковой информации для инвалидов по зрению.</w:t>
      </w:r>
    </w:p>
    <w:p w:rsidR="00750CE8" w:rsidRDefault="00750CE8" w:rsidP="00750CE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Официальный сайт организации не обладает альтернативной версией для инвалидов по зрению, однако предоставляется возможность смены шрифта (его увеличения/уменьшения).</w:t>
      </w:r>
    </w:p>
    <w:p w:rsidR="00750CE8" w:rsidRDefault="00750CE8" w:rsidP="00750CE8">
      <w:pPr>
        <w:spacing w:before="24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Компетентность работы персонала и наличие возможности предоставления услуги в дистанционном режиме</w:t>
      </w:r>
    </w:p>
    <w:p w:rsidR="00750CE8" w:rsidRDefault="00750CE8" w:rsidP="00750CE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оценки компетентности работы персонала с посетителями-инвалидами в ходе экспертной оценки уточнялась информация о количестве сотрудников, прошедших необходимое обучение (инструктирование) по сопровождению инвалидов в помещениях организации и на прилегающей территории. В учреждении есть сотрудники, которые прошли обучение (инструктирование) по сопровождению инвалидов в помещениях организации и на прилегающей территории.</w:t>
      </w:r>
    </w:p>
    <w:p w:rsidR="00750CE8" w:rsidRDefault="00750CE8" w:rsidP="00750CE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Учреждение обладает возможностью предоставления услуги в дистанционном режиме или на дому.</w:t>
      </w:r>
    </w:p>
    <w:p w:rsidR="00750CE8" w:rsidRDefault="00750CE8" w:rsidP="00750CE8">
      <w:pPr>
        <w:spacing w:before="24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Доля получателей услуг, удовлетворенных доступностью услуг для инвалидов</w:t>
      </w:r>
    </w:p>
    <w:p w:rsidR="00750CE8" w:rsidRDefault="00750CE8" w:rsidP="00750CE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Доля получателей услуг, удовлетворенных доступностью услуг для инвалидов – 70% от общего числа опрошенных получателей услуг.</w:t>
      </w:r>
    </w:p>
    <w:p w:rsidR="00750CE8" w:rsidRDefault="00750CE8" w:rsidP="00750CE8">
      <w:pPr>
        <w:spacing w:before="240" w:line="240" w:lineRule="auto"/>
        <w:rPr>
          <w:rFonts w:ascii="Arial Black" w:eastAsia="Arial Black" w:hAnsi="Arial Black" w:cs="Arial Black"/>
          <w:color w:val="000000"/>
          <w:sz w:val="24"/>
          <w:szCs w:val="24"/>
        </w:rPr>
      </w:pPr>
      <w:r w:rsidRPr="00F97BE5">
        <w:rPr>
          <w:rFonts w:ascii="Arial" w:eastAsia="Arial" w:hAnsi="Arial" w:cs="Arial"/>
          <w:b/>
          <w:color w:val="000000"/>
          <w:sz w:val="24"/>
          <w:szCs w:val="24"/>
        </w:rPr>
        <w:t>Раздел 4. Показатели, характеризующие доброжелательность, вежливость работников организации культуры</w:t>
      </w:r>
    </w:p>
    <w:p w:rsidR="00750CE8" w:rsidRDefault="00750CE8" w:rsidP="00750CE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Доля получателей услуг, удовлетворенных доброжелательностью, вежливостью работников организации культуры, обеспечивающих первичный контакт и информирование получателя услуги при непосредственном обращении в организацию – 99,3% от общего числа опрошенных получателей услуг.</w:t>
      </w:r>
    </w:p>
    <w:p w:rsidR="00750CE8" w:rsidRDefault="00750CE8" w:rsidP="00750CE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Доля получателей услуг, удовлетворенных доброжелательностью, вежливостью работников организации культуры, обеспечивающих непосредственное оказание услуги при обращении в организацию (учреждение) – 99,3% от общего числа опрошенных получателей услуг.</w:t>
      </w:r>
    </w:p>
    <w:p w:rsidR="00750CE8" w:rsidRDefault="00750CE8" w:rsidP="00750CE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Доля получателей услуг, удовлетворенных доброжелательностью, вежливостью работников организации культуры при использовании дистанционных форм взаимодействия – 100% опрошенных получателей услуг, в том числе:</w:t>
      </w:r>
    </w:p>
    <w:p w:rsidR="00750CE8" w:rsidRDefault="00750CE8" w:rsidP="00750CE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по телефону – 100% опрошенных получателей услуг;</w:t>
      </w:r>
    </w:p>
    <w:p w:rsidR="00750CE8" w:rsidRDefault="00750CE8" w:rsidP="00750CE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по электронной почте – 100% опрошенных получателей услуг;</w:t>
      </w:r>
    </w:p>
    <w:p w:rsidR="00750CE8" w:rsidRDefault="00750CE8" w:rsidP="00750CE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с помощью электронных сервисов (подачи электронного обращения (жалобы, предложения), получение консультации по оказываемым услугам и пр.) – 100%опрошенных получателей услуг.</w:t>
      </w:r>
    </w:p>
    <w:p w:rsidR="00750CE8" w:rsidRDefault="00750CE8" w:rsidP="00750CE8">
      <w:pPr>
        <w:spacing w:before="240" w:line="240" w:lineRule="auto"/>
        <w:rPr>
          <w:rFonts w:ascii="Arial Black" w:eastAsia="Arial Black" w:hAnsi="Arial Black" w:cs="Arial Black"/>
          <w:color w:val="000000"/>
          <w:sz w:val="24"/>
          <w:szCs w:val="24"/>
        </w:rPr>
      </w:pPr>
      <w:r w:rsidRPr="00F97BE5">
        <w:rPr>
          <w:rFonts w:ascii="Arial" w:eastAsia="Arial" w:hAnsi="Arial" w:cs="Arial"/>
          <w:b/>
          <w:color w:val="000000"/>
          <w:sz w:val="24"/>
          <w:szCs w:val="24"/>
        </w:rPr>
        <w:t>Раздел 5. Показатели, характеризующие удовлетворенность условиями оказания услуг</w:t>
      </w:r>
    </w:p>
    <w:p w:rsidR="00750CE8" w:rsidRDefault="00750CE8" w:rsidP="00750CE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Доля получателей услуг, которые готовы рекомендовать организацию культуры родственникам и знакомым (могли бы ее рекомендовать, если бы была возможность выбора учреждения) – 100% опрошенных получателей услуг.</w:t>
      </w:r>
    </w:p>
    <w:p w:rsidR="00750CE8" w:rsidRDefault="00750CE8" w:rsidP="00750CE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Доля получателей услуг, удовлетворенных организационными условиями оказания услуг (графиком и режимом работы) учреждения – 100% опрошенных получателей услуг.</w:t>
      </w:r>
    </w:p>
    <w:p w:rsidR="00F12C76" w:rsidRDefault="00750CE8" w:rsidP="00750CE8"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Доля получателей услуг, удовлетворенных в целом условиями оказания услуг в учреждении – 94,8% от общего числа опрошенных получателей услуг. </w:t>
      </w:r>
    </w:p>
    <w:sectPr w:rsidR="00F12C76" w:rsidSect="00B25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A1EE8"/>
    <w:multiLevelType w:val="multilevel"/>
    <w:tmpl w:val="E7FC70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2AA1194"/>
    <w:multiLevelType w:val="multilevel"/>
    <w:tmpl w:val="22C8BB9C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6011FEC"/>
    <w:multiLevelType w:val="multilevel"/>
    <w:tmpl w:val="C6206B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592E03E0"/>
    <w:multiLevelType w:val="multilevel"/>
    <w:tmpl w:val="B05C6850"/>
    <w:lvl w:ilvl="0">
      <w:start w:val="1"/>
      <w:numFmt w:val="bullet"/>
      <w:lvlText w:val="●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62937C04"/>
    <w:multiLevelType w:val="multilevel"/>
    <w:tmpl w:val="0F3E1B52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78120CF5"/>
    <w:multiLevelType w:val="multilevel"/>
    <w:tmpl w:val="8DE62308"/>
    <w:lvl w:ilvl="0">
      <w:start w:val="1"/>
      <w:numFmt w:val="bullet"/>
      <w:lvlText w:val="●"/>
      <w:lvlJc w:val="left"/>
      <w:pPr>
        <w:ind w:left="107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37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CE8"/>
    <w:rsid w:val="000977C1"/>
    <w:rsid w:val="00476EA3"/>
    <w:rsid w:val="00750CE8"/>
    <w:rsid w:val="007A6374"/>
    <w:rsid w:val="007D3B0D"/>
    <w:rsid w:val="008242FF"/>
    <w:rsid w:val="00870751"/>
    <w:rsid w:val="008B7C24"/>
    <w:rsid w:val="00922C48"/>
    <w:rsid w:val="00B25462"/>
    <w:rsid w:val="00B915B7"/>
    <w:rsid w:val="00E502A9"/>
    <w:rsid w:val="00EA59DF"/>
    <w:rsid w:val="00EE2793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50CE8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0CE8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0CE8"/>
    <w:rPr>
      <w:rFonts w:ascii="Cambria" w:eastAsia="Cambria" w:hAnsi="Cambria" w:cs="Cambria"/>
      <w:b/>
      <w:color w:val="000000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0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CE8"/>
    <w:rPr>
      <w:rFonts w:ascii="Tahoma" w:eastAsia="Calibri" w:hAnsi="Tahoma" w:cs="Tahoma"/>
      <w:sz w:val="16"/>
      <w:szCs w:val="16"/>
      <w:lang w:eastAsia="ru-RU"/>
    </w:rPr>
  </w:style>
  <w:style w:type="paragraph" w:customStyle="1" w:styleId="Default">
    <w:name w:val="Default"/>
    <w:rsid w:val="00EE27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12085475&amp;sub=12" TargetMode="External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3173</Words>
  <Characters>18090</Characters>
  <Application>Microsoft Office Word</Application>
  <DocSecurity>0</DocSecurity>
  <Lines>150</Lines>
  <Paragraphs>42</Paragraphs>
  <ScaleCrop>false</ScaleCrop>
  <Company/>
  <LinksUpToDate>false</LinksUpToDate>
  <CharactersWithSpaces>21221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2022-08-30T04:10:00Z</dcterms:created>
  <dcterms:modified xsi:type="dcterms:W3CDTF">2022-08-30T04:13:00Z</dcterms:modified>
</cp:coreProperties>
</file>